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EA7" w:rsidRDefault="00BE390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02FE309" wp14:editId="68259B32">
            <wp:simplePos x="0" y="0"/>
            <wp:positionH relativeFrom="page">
              <wp:posOffset>33309</wp:posOffset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sz w:val="24"/>
          <w:szCs w:val="24"/>
        </w:rPr>
      </w:pPr>
    </w:p>
    <w:p w:rsidR="00BE3908" w:rsidRDefault="00BE3908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</w:p>
    <w:p w:rsidR="00D144A3" w:rsidRPr="00CF3EA7" w:rsidRDefault="00CF3EA7">
      <w:pPr>
        <w:rPr>
          <w:rFonts w:ascii="Times New Roman" w:hAnsi="Times New Roman" w:cs="Times New Roman"/>
          <w:b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1C34D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  <w:r w:rsidRPr="00CF3E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44A3" w:rsidRPr="00CF3EA7">
        <w:rPr>
          <w:rFonts w:ascii="Times New Roman" w:hAnsi="Times New Roman" w:cs="Times New Roman"/>
          <w:b/>
          <w:sz w:val="24"/>
          <w:szCs w:val="24"/>
        </w:rPr>
        <w:t>1. Общие положения.</w:t>
      </w:r>
    </w:p>
    <w:p w:rsidR="00D144A3" w:rsidRPr="00CF3EA7" w:rsidRDefault="00970D4E">
      <w:pPr>
        <w:rPr>
          <w:rFonts w:ascii="Times New Roman" w:hAnsi="Times New Roman" w:cs="Times New Roman"/>
          <w:b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t>1.1.</w:t>
      </w:r>
      <w:r w:rsidRPr="00CF3EA7">
        <w:rPr>
          <w:rFonts w:ascii="Times New Roman" w:hAnsi="Times New Roman" w:cs="Times New Roman"/>
          <w:sz w:val="24"/>
          <w:szCs w:val="24"/>
        </w:rPr>
        <w:t xml:space="preserve"> Государственное бюджетное дошкольное образователь</w:t>
      </w:r>
      <w:r w:rsidR="00CF3EA7" w:rsidRPr="00CF3EA7">
        <w:rPr>
          <w:rFonts w:ascii="Times New Roman" w:hAnsi="Times New Roman" w:cs="Times New Roman"/>
          <w:sz w:val="24"/>
          <w:szCs w:val="24"/>
        </w:rPr>
        <w:t xml:space="preserve">ное учреждение детский сад № 5 города </w:t>
      </w:r>
      <w:proofErr w:type="spellStart"/>
      <w:r w:rsidR="00CF3EA7" w:rsidRPr="00CF3EA7">
        <w:rPr>
          <w:rFonts w:ascii="Times New Roman" w:hAnsi="Times New Roman" w:cs="Times New Roman"/>
          <w:sz w:val="24"/>
          <w:szCs w:val="24"/>
        </w:rPr>
        <w:t>Сунжа</w:t>
      </w:r>
      <w:proofErr w:type="spellEnd"/>
      <w:r w:rsidR="00CF3EA7" w:rsidRPr="00CF3EA7">
        <w:rPr>
          <w:rFonts w:ascii="Times New Roman" w:hAnsi="Times New Roman" w:cs="Times New Roman"/>
          <w:sz w:val="24"/>
          <w:szCs w:val="24"/>
        </w:rPr>
        <w:t xml:space="preserve"> «Старт в будущее»</w:t>
      </w: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3EA7">
        <w:rPr>
          <w:rFonts w:ascii="Times New Roman" w:hAnsi="Times New Roman" w:cs="Times New Roman"/>
          <w:sz w:val="24"/>
          <w:szCs w:val="24"/>
        </w:rPr>
        <w:t>( далее</w:t>
      </w:r>
      <w:proofErr w:type="gramEnd"/>
      <w:r w:rsidRPr="00CF3EA7">
        <w:rPr>
          <w:rFonts w:ascii="Times New Roman" w:hAnsi="Times New Roman" w:cs="Times New Roman"/>
          <w:sz w:val="24"/>
          <w:szCs w:val="24"/>
        </w:rPr>
        <w:t xml:space="preserve"> – ДОУ) обеспечивает открытость для свободного доступа к информации о своей деятельности и деятельности своих членов, в соответствии с требованиями </w:t>
      </w:r>
      <w:r w:rsidRPr="00CF3EA7">
        <w:rPr>
          <w:rFonts w:ascii="Times New Roman" w:hAnsi="Times New Roman" w:cs="Times New Roman"/>
          <w:b/>
          <w:sz w:val="24"/>
          <w:szCs w:val="24"/>
        </w:rPr>
        <w:t>Федерального закона от 29 декабря 2012г. N273-ФЗ «Об образовании в Российской Федерации» пункт 21 ч.3 ст. 28,ч.1 ст.29.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t xml:space="preserve"> 1.2.</w:t>
      </w:r>
      <w:r w:rsidRPr="00CF3EA7">
        <w:rPr>
          <w:rFonts w:ascii="Times New Roman" w:hAnsi="Times New Roman" w:cs="Times New Roman"/>
          <w:sz w:val="24"/>
          <w:szCs w:val="24"/>
        </w:rPr>
        <w:t xml:space="preserve"> Настоящее Положение определяет: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- перечень раскрываемой ДОУ в обязательном порядке информации о своей деятельности;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- способы раскрытия ДОУ информации о своей деятельности.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t>2.</w:t>
      </w: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b/>
          <w:sz w:val="24"/>
          <w:szCs w:val="24"/>
        </w:rPr>
        <w:t>Способы раскрытия ДОУ информации о своей деятельности. Перечень информации обязательной к раскрытию</w:t>
      </w:r>
      <w:r w:rsidRPr="00CF3EA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t>2.1.</w:t>
      </w:r>
      <w:r w:rsidRPr="00CF3EA7">
        <w:rPr>
          <w:rFonts w:ascii="Times New Roman" w:hAnsi="Times New Roman" w:cs="Times New Roman"/>
          <w:sz w:val="24"/>
          <w:szCs w:val="24"/>
        </w:rPr>
        <w:t xml:space="preserve"> Раскрытие ДОУ информации о своей деятельности осуществляется: -путем размещения информации о деятельности ДОУ на информационных стендах в помещении ДОУ; -путем размещения информации о деятельности ДОУ в информационно</w:t>
      </w:r>
      <w:r w:rsidR="00D144A3" w:rsidRPr="00CF3EA7">
        <w:rPr>
          <w:rFonts w:ascii="Times New Roman" w:hAnsi="Times New Roman" w:cs="Times New Roman"/>
          <w:sz w:val="24"/>
          <w:szCs w:val="24"/>
        </w:rPr>
        <w:t>-</w:t>
      </w:r>
      <w:r w:rsidRPr="00CF3EA7">
        <w:rPr>
          <w:rFonts w:ascii="Times New Roman" w:hAnsi="Times New Roman" w:cs="Times New Roman"/>
          <w:sz w:val="24"/>
          <w:szCs w:val="24"/>
        </w:rPr>
        <w:t>телекоммуникационных сетях, в том числе на официальном сайте ДОУ в сети "Интернет".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t xml:space="preserve"> 2.2</w:t>
      </w:r>
      <w:r w:rsidRPr="00CF3EA7">
        <w:rPr>
          <w:rFonts w:ascii="Times New Roman" w:hAnsi="Times New Roman" w:cs="Times New Roman"/>
          <w:sz w:val="24"/>
          <w:szCs w:val="24"/>
        </w:rPr>
        <w:t xml:space="preserve">. Перечень обязательной к раскрытию информации о деятельности ДОУ включает в себя: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t>2.2.1.</w:t>
      </w:r>
      <w:r w:rsidRPr="00CF3EA7">
        <w:rPr>
          <w:rFonts w:ascii="Times New Roman" w:hAnsi="Times New Roman" w:cs="Times New Roman"/>
          <w:sz w:val="24"/>
          <w:szCs w:val="24"/>
        </w:rPr>
        <w:t xml:space="preserve"> Информацию: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дате создания ДОУ, о месте нахождения ДОУ, режиме, графике работы, контактных телефонах и об адресах электронной почты; об учредителе ДОУ, режиме, графике работы, его месте нахождения, контактных телефонах и об адресах электронной почты;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структуре и об органах управления ДОУ;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реализуемых образовательных программах;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численности воспитанников по реализуемым образовательным программам за счет бюджетных ассигнований субъекта Российской Федерации, местного бюджета и по договорам об образовании за счет средств физических и (или) юридических лиц;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языках </w:t>
      </w:r>
      <w:proofErr w:type="gramStart"/>
      <w:r w:rsidRPr="00CF3EA7">
        <w:rPr>
          <w:rFonts w:ascii="Times New Roman" w:hAnsi="Times New Roman" w:cs="Times New Roman"/>
          <w:sz w:val="24"/>
          <w:szCs w:val="24"/>
        </w:rPr>
        <w:t xml:space="preserve">образования;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CF3EA7">
        <w:rPr>
          <w:rFonts w:ascii="Times New Roman" w:hAnsi="Times New Roman" w:cs="Times New Roman"/>
          <w:sz w:val="24"/>
          <w:szCs w:val="24"/>
        </w:rPr>
        <w:t xml:space="preserve"> федеральных государственных образовательных стандартах;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руководителе образовательной организации, его заместителях;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персональном составе педагогических работников с указанием уровня образования, квалификации и опыта работы;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материально-техническом обеспечении образовательной деятельности (в том числе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воспитанников,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воспитанников;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наличии и порядке оказания материальной поддержки воспитанникам ДОУ;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наличии и порядке оказания платных </w:t>
      </w:r>
      <w:proofErr w:type="spellStart"/>
      <w:r w:rsidRPr="00CF3EA7">
        <w:rPr>
          <w:rFonts w:ascii="Times New Roman" w:hAnsi="Times New Roman" w:cs="Times New Roman"/>
          <w:sz w:val="24"/>
          <w:szCs w:val="24"/>
        </w:rPr>
        <w:t>образовательнгых</w:t>
      </w:r>
      <w:proofErr w:type="spellEnd"/>
      <w:r w:rsidRPr="00CF3EA7">
        <w:rPr>
          <w:rFonts w:ascii="Times New Roman" w:hAnsi="Times New Roman" w:cs="Times New Roman"/>
          <w:sz w:val="24"/>
          <w:szCs w:val="24"/>
        </w:rPr>
        <w:t xml:space="preserve"> услуг на базе ДОУ;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 наличии в ДОУ вакантных мест для приема (перевода) воспитанников; </w:t>
      </w:r>
    </w:p>
    <w:p w:rsidR="002F1EB1" w:rsidRDefault="002F1EB1">
      <w:pPr>
        <w:rPr>
          <w:rFonts w:ascii="Times New Roman" w:hAnsi="Times New Roman" w:cs="Times New Roman"/>
          <w:sz w:val="24"/>
          <w:szCs w:val="24"/>
        </w:rPr>
      </w:pP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иная информация, которая размещается, опубликовывается по решению ДОУ и (или) размещение, опубликование которой является обязательными в соответствии с законодательством РФ.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b/>
          <w:sz w:val="24"/>
          <w:szCs w:val="24"/>
        </w:rPr>
        <w:t xml:space="preserve"> 2.2.2</w:t>
      </w:r>
      <w:r w:rsidRPr="00CF3EA7">
        <w:rPr>
          <w:rFonts w:ascii="Times New Roman" w:hAnsi="Times New Roman" w:cs="Times New Roman"/>
          <w:sz w:val="24"/>
          <w:szCs w:val="24"/>
        </w:rPr>
        <w:t>. Копий документов: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Устава ДОУ;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Лицензии на осуществление образовательной деятельности (с приложениями);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Плана финансово-хозяйственной деятельности ДОУ, утвержденного в установленном законодательством РФ порядке, или бюджетной сметы ДОУ.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Отчет о результатах </w:t>
      </w:r>
      <w:proofErr w:type="spellStart"/>
      <w:r w:rsidRPr="00CF3EA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CF3EA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F3EA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 </w:t>
      </w:r>
      <w:proofErr w:type="gramStart"/>
      <w:r w:rsidRPr="00CF3EA7">
        <w:rPr>
          <w:rFonts w:ascii="Times New Roman" w:hAnsi="Times New Roman" w:cs="Times New Roman"/>
          <w:sz w:val="24"/>
          <w:szCs w:val="24"/>
        </w:rPr>
        <w:t>( в</w:t>
      </w:r>
      <w:proofErr w:type="gramEnd"/>
      <w:r w:rsidRPr="00CF3EA7">
        <w:rPr>
          <w:rFonts w:ascii="Times New Roman" w:hAnsi="Times New Roman" w:cs="Times New Roman"/>
          <w:sz w:val="24"/>
          <w:szCs w:val="24"/>
        </w:rPr>
        <w:t xml:space="preserve"> случае, если платные образовательные услуги в ДОУ оказываются);</w:t>
      </w:r>
    </w:p>
    <w:p w:rsidR="00D35DB7" w:rsidRPr="00CF3EA7" w:rsidRDefault="00970D4E">
      <w:pPr>
        <w:rPr>
          <w:rFonts w:ascii="Times New Roman" w:hAnsi="Times New Roman" w:cs="Times New Roman"/>
          <w:sz w:val="24"/>
          <w:szCs w:val="24"/>
        </w:rPr>
      </w:pPr>
      <w:r w:rsidRPr="00CF3EA7">
        <w:rPr>
          <w:rFonts w:ascii="Times New Roman" w:hAnsi="Times New Roman" w:cs="Times New Roman"/>
          <w:sz w:val="24"/>
          <w:szCs w:val="24"/>
        </w:rPr>
        <w:t xml:space="preserve"> </w:t>
      </w:r>
      <w:r w:rsidRPr="00CF3EA7">
        <w:rPr>
          <w:rFonts w:ascii="Times New Roman" w:hAnsi="Times New Roman" w:cs="Times New Roman"/>
          <w:sz w:val="24"/>
          <w:szCs w:val="24"/>
        </w:rPr>
        <w:sym w:font="Symbol" w:char="F0B7"/>
      </w:r>
      <w:r w:rsidRPr="00CF3EA7">
        <w:rPr>
          <w:rFonts w:ascii="Times New Roman" w:hAnsi="Times New Roman" w:cs="Times New Roman"/>
          <w:sz w:val="24"/>
          <w:szCs w:val="24"/>
        </w:rPr>
        <w:t xml:space="preserve"> Предписания органов, осу</w:t>
      </w:r>
      <w:r w:rsidR="00CF3EA7" w:rsidRPr="00CF3EA7">
        <w:rPr>
          <w:rFonts w:ascii="Times New Roman" w:hAnsi="Times New Roman" w:cs="Times New Roman"/>
          <w:sz w:val="24"/>
          <w:szCs w:val="24"/>
        </w:rPr>
        <w:t>ществляющих государственный контроль (надзор) в сфере образования, отчетов об исполнении таких предписаний;</w:t>
      </w:r>
    </w:p>
    <w:sectPr w:rsidR="00D35DB7" w:rsidRPr="00CF3EA7" w:rsidSect="00CF3EA7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E2A"/>
    <w:rsid w:val="001C34D1"/>
    <w:rsid w:val="002F1EB1"/>
    <w:rsid w:val="00970D4E"/>
    <w:rsid w:val="00A10E2A"/>
    <w:rsid w:val="00BE3908"/>
    <w:rsid w:val="00CF3EA7"/>
    <w:rsid w:val="00D144A3"/>
    <w:rsid w:val="00D3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1AC906-4A7A-4D34-A4CE-1C8FBE921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0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70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2022-12-05T12:23:00Z</cp:lastPrinted>
  <dcterms:created xsi:type="dcterms:W3CDTF">2023-05-02T11:49:00Z</dcterms:created>
  <dcterms:modified xsi:type="dcterms:W3CDTF">2023-05-02T11:49:00Z</dcterms:modified>
</cp:coreProperties>
</file>